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92A" w:rsidRPr="0064092A" w:rsidRDefault="0064092A" w:rsidP="0064092A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Прилог 2</w:t>
      </w:r>
      <w:r w:rsidRPr="0064092A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</w:p>
    <w:p w:rsidR="0064092A" w:rsidRPr="00473186" w:rsidRDefault="0064092A" w:rsidP="0064092A">
      <w:pPr>
        <w:pStyle w:val="NoSpacing"/>
        <w:jc w:val="right"/>
        <w:rPr>
          <w:rFonts w:ascii="Times New Roman" w:hAnsi="Times New Roman" w:cs="Times New Roman"/>
          <w:lang w:val="sr-Latn-BA"/>
        </w:rPr>
      </w:pPr>
    </w:p>
    <w:p w:rsidR="0064092A" w:rsidRPr="009C4BC3" w:rsidRDefault="0064092A" w:rsidP="0064092A">
      <w:pPr>
        <w:pStyle w:val="NoSpacing"/>
        <w:jc w:val="center"/>
        <w:rPr>
          <w:rFonts w:ascii="Times New Roman" w:hAnsi="Times New Roman" w:cs="Times New Roman"/>
          <w:b/>
          <w:sz w:val="18"/>
          <w:szCs w:val="18"/>
          <w:lang w:val="sr-Latn-BA"/>
        </w:rPr>
      </w:pPr>
      <w:r w:rsidRPr="009C4BC3">
        <w:rPr>
          <w:rFonts w:ascii="Times New Roman" w:hAnsi="Times New Roman" w:cs="Times New Roman"/>
          <w:b/>
          <w:sz w:val="18"/>
          <w:szCs w:val="18"/>
          <w:lang w:val="sr-Latn-BA"/>
        </w:rPr>
        <w:t>ТАБЕЛА ПРОЦЈЕНЕ - ВЛАСТИТО ЦАРИНСКО СКЛАДИШТЕ</w:t>
      </w:r>
    </w:p>
    <w:p w:rsidR="0064092A" w:rsidRPr="00095870" w:rsidRDefault="0064092A" w:rsidP="0064092A">
      <w:pPr>
        <w:spacing w:after="0" w:line="240" w:lineRule="auto"/>
        <w:jc w:val="center"/>
        <w:rPr>
          <w:rFonts w:ascii="Times New Roman" w:hAnsi="Times New Roman" w:cs="Times New Roman"/>
          <w:lang w:val="sr-Latn-BA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109"/>
        <w:gridCol w:w="2410"/>
        <w:gridCol w:w="2126"/>
        <w:gridCol w:w="2126"/>
        <w:gridCol w:w="2268"/>
        <w:gridCol w:w="2268"/>
      </w:tblGrid>
      <w:tr w:rsidR="00095870" w:rsidRPr="00095870" w:rsidTr="00C32B66">
        <w:trPr>
          <w:trHeight w:val="316"/>
        </w:trPr>
        <w:tc>
          <w:tcPr>
            <w:tcW w:w="3109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Бодови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Однос смјештаја стране робе/обрада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50% смјештај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60% смјештај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70% смјештај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80% смјештај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90% смјештај</w:t>
            </w:r>
          </w:p>
        </w:tc>
      </w:tr>
      <w:tr w:rsidR="00095870" w:rsidRPr="00095870" w:rsidTr="00C32B66">
        <w:trPr>
          <w:trHeight w:val="512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Однос смјештаја стране робе/домаће робе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40% домаћа роба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40-30% домаћа роба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30-20% домаћа роба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20% домаћа роба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0% домаћа роба</w:t>
            </w:r>
          </w:p>
        </w:tc>
      </w:tr>
      <w:tr w:rsidR="00095870" w:rsidRPr="00095870" w:rsidTr="00C32B66">
        <w:trPr>
          <w:trHeight w:val="512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о роби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води се ручно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 компјутеризована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евиденција залиха компјутеризована и повезана са другим евиденцијама фирме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евиденција залиха компјутеризована и повезана са другим евиденцијама фирме/приступ је ограничен и </w:t>
            </w:r>
            <w:r w:rsidR="00286394"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к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онтролише га руководство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царина има </w:t>
            </w:r>
            <w:r w:rsidR="00111CE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он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-</w:t>
            </w:r>
            <w:r w:rsidR="00111CE8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лине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приступ евиденцији залиха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Просјечна количина смјештене стране робе у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  <w:p w:rsidR="0064092A" w:rsidRPr="000C71B6" w:rsidRDefault="0064092A" w:rsidP="000C71B6">
            <w:pPr>
              <w:pStyle w:val="ListParagraph"/>
              <w:spacing w:before="20" w:after="20"/>
              <w:ind w:left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(у зависности од врсте робе)</w:t>
            </w:r>
          </w:p>
        </w:tc>
        <w:tc>
          <w:tcPr>
            <w:tcW w:w="2410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20.000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20.000-40.000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40.000-60.000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60.000-80.000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80.000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kg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и више</w:t>
            </w:r>
          </w:p>
        </w:tc>
      </w:tr>
      <w:tr w:rsidR="00095870" w:rsidRPr="00095870" w:rsidTr="00C32B66">
        <w:trPr>
          <w:trHeight w:val="204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Број различитих роба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100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75-100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50-75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25-50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25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Просјечно вријеме смјештаја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више од 3 мјесеца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3 мјесеца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1 мјесеца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2 седмице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мање од 1 седмице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Удаљеност од надзорне царинске канцеларије</w:t>
            </w:r>
          </w:p>
        </w:tc>
        <w:tc>
          <w:tcPr>
            <w:tcW w:w="2410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и више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20 - 30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10 - 20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5 - 10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5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Удаљеност од јавног царинског складишта</w:t>
            </w:r>
          </w:p>
        </w:tc>
        <w:tc>
          <w:tcPr>
            <w:tcW w:w="2410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10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10 - 20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20 - 30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30 - 40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и више</w:t>
            </w:r>
          </w:p>
        </w:tc>
      </w:tr>
      <w:tr w:rsidR="00095870" w:rsidRPr="00095870" w:rsidTr="00C32B66">
        <w:trPr>
          <w:trHeight w:val="303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Површина</w:t>
            </w:r>
          </w:p>
        </w:tc>
        <w:tc>
          <w:tcPr>
            <w:tcW w:w="2410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мање од 40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40 - 70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70 - 100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100 - 150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више од 150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</w:tr>
      <w:tr w:rsidR="00095870" w:rsidRPr="00095870" w:rsidTr="00C32B66">
        <w:trPr>
          <w:trHeight w:val="497"/>
        </w:trPr>
        <w:tc>
          <w:tcPr>
            <w:tcW w:w="3109" w:type="dxa"/>
          </w:tcPr>
          <w:p w:rsidR="0064092A" w:rsidRPr="000C71B6" w:rsidRDefault="0064092A" w:rsidP="000C71B6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C71B6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Безбједност</w:t>
            </w:r>
          </w:p>
        </w:tc>
        <w:tc>
          <w:tcPr>
            <w:tcW w:w="2410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особље само током радног времена/нема додатног осигурања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особље само током радног времена/ повремене контроле</w:t>
            </w:r>
          </w:p>
        </w:tc>
        <w:tc>
          <w:tcPr>
            <w:tcW w:w="2126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особље само током радног времена/ видео надзор</w:t>
            </w:r>
          </w:p>
        </w:tc>
        <w:tc>
          <w:tcPr>
            <w:tcW w:w="2268" w:type="dxa"/>
          </w:tcPr>
          <w:p w:rsidR="0064092A" w:rsidRPr="00095870" w:rsidRDefault="0064092A" w:rsidP="00262CC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особље 24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h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/дан</w:t>
            </w:r>
          </w:p>
        </w:tc>
        <w:tc>
          <w:tcPr>
            <w:tcW w:w="2268" w:type="dxa"/>
          </w:tcPr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особље 24 </w:t>
            </w:r>
            <w:r w:rsidR="00262CCD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h</w:t>
            </w: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/дан/</w:t>
            </w:r>
          </w:p>
          <w:p w:rsidR="0064092A" w:rsidRPr="00095870" w:rsidRDefault="0064092A" w:rsidP="00C32B66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095870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видео надзор</w:t>
            </w:r>
          </w:p>
        </w:tc>
      </w:tr>
    </w:tbl>
    <w:p w:rsidR="0064092A" w:rsidRPr="00095870" w:rsidRDefault="0064092A" w:rsidP="006409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4092A" w:rsidRPr="00473186" w:rsidRDefault="0064092A" w:rsidP="00DE5B3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4092A" w:rsidRPr="00473186" w:rsidRDefault="0064092A" w:rsidP="009B1E9C">
      <w:pPr>
        <w:spacing w:after="0" w:line="240" w:lineRule="auto"/>
        <w:ind w:left="10080" w:firstLine="720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B717A6" w:rsidRDefault="00B717A6" w:rsidP="00B717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 xml:space="preserve">Потпис </w:t>
      </w:r>
      <w:r w:rsidRPr="00473186">
        <w:rPr>
          <w:rFonts w:ascii="Times New Roman" w:hAnsi="Times New Roman" w:cs="Times New Roman"/>
          <w:sz w:val="20"/>
          <w:szCs w:val="20"/>
          <w:lang w:val="sr-Latn-BA"/>
        </w:rPr>
        <w:t>одговорн</w:t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>ог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095870">
        <w:rPr>
          <w:rFonts w:ascii="Times New Roman" w:hAnsi="Times New Roman" w:cs="Times New Roman"/>
          <w:sz w:val="20"/>
          <w:szCs w:val="20"/>
          <w:lang w:val="sr-Latn-BA"/>
        </w:rPr>
        <w:t>лица</w:t>
      </w:r>
    </w:p>
    <w:p w:rsidR="00B717A6" w:rsidRDefault="00B717A6" w:rsidP="00B717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B717A6">
        <w:rPr>
          <w:rFonts w:ascii="Times New Roman" w:hAnsi="Times New Roman" w:cs="Times New Roman"/>
          <w:sz w:val="20"/>
          <w:szCs w:val="20"/>
          <w:lang w:val="sr-Latn-BA"/>
        </w:rPr>
        <w:t>Датум: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B717A6">
        <w:rPr>
          <w:rFonts w:ascii="Times New Roman" w:hAnsi="Times New Roman" w:cs="Times New Roman"/>
          <w:sz w:val="20"/>
          <w:szCs w:val="20"/>
          <w:lang w:val="sr-Latn-BA"/>
        </w:rPr>
        <w:t xml:space="preserve">...........................................                        </w:t>
      </w:r>
    </w:p>
    <w:p w:rsidR="00B717A6" w:rsidRPr="00B717A6" w:rsidRDefault="00B717A6" w:rsidP="00B717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B717A6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</w:t>
      </w:r>
      <w:r w:rsidRPr="00B717A6">
        <w:rPr>
          <w:rFonts w:ascii="Times New Roman" w:hAnsi="Times New Roman" w:cs="Times New Roman"/>
          <w:sz w:val="20"/>
          <w:szCs w:val="20"/>
          <w:lang w:val="sr-Latn-BA"/>
        </w:rPr>
        <w:t>М.П.           ..............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Pr="00B717A6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</w:t>
      </w:r>
    </w:p>
    <w:p w:rsidR="00B717A6" w:rsidRPr="009352BF" w:rsidRDefault="00B717A6" w:rsidP="00B717A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sr-Latn-BA"/>
        </w:rPr>
      </w:pPr>
      <w:r>
        <w:rPr>
          <w:rFonts w:ascii="Times New Roman" w:hAnsi="Times New Roman" w:cs="Times New Roman"/>
          <w:sz w:val="19"/>
          <w:szCs w:val="19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352BF">
        <w:rPr>
          <w:rFonts w:ascii="Times New Roman" w:hAnsi="Times New Roman" w:cs="Times New Roman"/>
          <w:sz w:val="18"/>
          <w:szCs w:val="18"/>
          <w:lang w:val="sr-Latn-BA"/>
        </w:rPr>
        <w:t>(навести пуно име и презиме)</w:t>
      </w:r>
    </w:p>
    <w:p w:rsidR="004927DD" w:rsidRPr="00473186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927DD" w:rsidRPr="00473186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927DD" w:rsidRPr="00473186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927DD" w:rsidRPr="00473186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sectPr w:rsidR="004927DD" w:rsidRPr="00473186" w:rsidSect="005C19C7">
      <w:pgSz w:w="16838" w:h="11906" w:orient="landscape" w:code="9"/>
      <w:pgMar w:top="567" w:right="138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5C40"/>
    <w:multiLevelType w:val="hybridMultilevel"/>
    <w:tmpl w:val="B05C6BFA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D0655"/>
    <w:multiLevelType w:val="hybridMultilevel"/>
    <w:tmpl w:val="40624C9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A07BA2"/>
    <w:multiLevelType w:val="hybridMultilevel"/>
    <w:tmpl w:val="8858FE92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423D19"/>
    <w:multiLevelType w:val="hybridMultilevel"/>
    <w:tmpl w:val="580634E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613DF"/>
    <w:rsid w:val="00066DA1"/>
    <w:rsid w:val="000717C2"/>
    <w:rsid w:val="00095870"/>
    <w:rsid w:val="00095AA8"/>
    <w:rsid w:val="0009624D"/>
    <w:rsid w:val="0009797B"/>
    <w:rsid w:val="000C71B6"/>
    <w:rsid w:val="000D7B62"/>
    <w:rsid w:val="000E4294"/>
    <w:rsid w:val="00111CE8"/>
    <w:rsid w:val="001220D0"/>
    <w:rsid w:val="001248A0"/>
    <w:rsid w:val="0017791D"/>
    <w:rsid w:val="001B337F"/>
    <w:rsid w:val="00262CCD"/>
    <w:rsid w:val="00281C1A"/>
    <w:rsid w:val="00286394"/>
    <w:rsid w:val="0029210A"/>
    <w:rsid w:val="002A3EAA"/>
    <w:rsid w:val="002A664B"/>
    <w:rsid w:val="002D76BE"/>
    <w:rsid w:val="002E0E8F"/>
    <w:rsid w:val="002F4318"/>
    <w:rsid w:val="00311FBD"/>
    <w:rsid w:val="00340FE4"/>
    <w:rsid w:val="003430A2"/>
    <w:rsid w:val="003613FC"/>
    <w:rsid w:val="0036155A"/>
    <w:rsid w:val="00382143"/>
    <w:rsid w:val="003B5356"/>
    <w:rsid w:val="003C0E43"/>
    <w:rsid w:val="0040292A"/>
    <w:rsid w:val="004146FE"/>
    <w:rsid w:val="00421CDD"/>
    <w:rsid w:val="00423090"/>
    <w:rsid w:val="00442ED8"/>
    <w:rsid w:val="004533C8"/>
    <w:rsid w:val="00473186"/>
    <w:rsid w:val="00474EDD"/>
    <w:rsid w:val="004927DD"/>
    <w:rsid w:val="004A3D2A"/>
    <w:rsid w:val="004D1FA5"/>
    <w:rsid w:val="004E3F87"/>
    <w:rsid w:val="005341A4"/>
    <w:rsid w:val="00537EDA"/>
    <w:rsid w:val="00544795"/>
    <w:rsid w:val="00551CF0"/>
    <w:rsid w:val="005772A1"/>
    <w:rsid w:val="00577DB5"/>
    <w:rsid w:val="00586AFA"/>
    <w:rsid w:val="00590652"/>
    <w:rsid w:val="005A0CCD"/>
    <w:rsid w:val="005C19C7"/>
    <w:rsid w:val="005D0561"/>
    <w:rsid w:val="00601E09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F143A"/>
    <w:rsid w:val="007034FC"/>
    <w:rsid w:val="00711926"/>
    <w:rsid w:val="00715D8A"/>
    <w:rsid w:val="00746F31"/>
    <w:rsid w:val="00751D88"/>
    <w:rsid w:val="007576C0"/>
    <w:rsid w:val="007A3D34"/>
    <w:rsid w:val="007B09BA"/>
    <w:rsid w:val="007C1FD4"/>
    <w:rsid w:val="007F2BC9"/>
    <w:rsid w:val="007F426A"/>
    <w:rsid w:val="00806FAA"/>
    <w:rsid w:val="0081519A"/>
    <w:rsid w:val="008C29EA"/>
    <w:rsid w:val="008F6F7D"/>
    <w:rsid w:val="00934AF9"/>
    <w:rsid w:val="009352BF"/>
    <w:rsid w:val="00941B76"/>
    <w:rsid w:val="00975861"/>
    <w:rsid w:val="0099110F"/>
    <w:rsid w:val="009B1399"/>
    <w:rsid w:val="009B1E9C"/>
    <w:rsid w:val="009C4BC3"/>
    <w:rsid w:val="009E47C3"/>
    <w:rsid w:val="009E6102"/>
    <w:rsid w:val="009F2815"/>
    <w:rsid w:val="00A34877"/>
    <w:rsid w:val="00A361C8"/>
    <w:rsid w:val="00A72FBD"/>
    <w:rsid w:val="00A9375F"/>
    <w:rsid w:val="00AD7686"/>
    <w:rsid w:val="00AF4D1E"/>
    <w:rsid w:val="00AF5F75"/>
    <w:rsid w:val="00B36F9F"/>
    <w:rsid w:val="00B717A6"/>
    <w:rsid w:val="00B8440B"/>
    <w:rsid w:val="00B8625E"/>
    <w:rsid w:val="00B86531"/>
    <w:rsid w:val="00BD34F1"/>
    <w:rsid w:val="00C0080E"/>
    <w:rsid w:val="00C5780A"/>
    <w:rsid w:val="00C84B09"/>
    <w:rsid w:val="00C915A9"/>
    <w:rsid w:val="00C9620C"/>
    <w:rsid w:val="00CC6119"/>
    <w:rsid w:val="00CD29F1"/>
    <w:rsid w:val="00CD2F28"/>
    <w:rsid w:val="00CF63B3"/>
    <w:rsid w:val="00D00D3B"/>
    <w:rsid w:val="00D171D1"/>
    <w:rsid w:val="00D36CB2"/>
    <w:rsid w:val="00D678FF"/>
    <w:rsid w:val="00DC1CAF"/>
    <w:rsid w:val="00DE2935"/>
    <w:rsid w:val="00DE4353"/>
    <w:rsid w:val="00DE5B39"/>
    <w:rsid w:val="00E0487E"/>
    <w:rsid w:val="00E306A4"/>
    <w:rsid w:val="00E32AEC"/>
    <w:rsid w:val="00E365E5"/>
    <w:rsid w:val="00E5013E"/>
    <w:rsid w:val="00E52827"/>
    <w:rsid w:val="00E72166"/>
    <w:rsid w:val="00F17D59"/>
    <w:rsid w:val="00F21C06"/>
    <w:rsid w:val="00F70C33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EB1CC"/>
  <w15:docId w15:val="{21C1D769-567D-4A07-9819-72F2ACAA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F89E-3CC1-460D-9E10-FDDDF944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2022-07-27T11:06:00Z</dcterms:modified>
</cp:coreProperties>
</file>